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5557" w14:textId="1D91F20C" w:rsidR="00312C9E" w:rsidRDefault="00312C9E"/>
    <w:p w14:paraId="79758159" w14:textId="4F50E1C4" w:rsidR="00F71BAE" w:rsidRPr="00424C6D" w:rsidRDefault="00F71BAE" w:rsidP="00F71BAE">
      <w:pPr>
        <w:pStyle w:val="NoSpacing"/>
        <w:spacing w:line="276" w:lineRule="auto"/>
        <w:rPr>
          <w:rFonts w:cs="Times New Roman"/>
        </w:rPr>
      </w:pPr>
      <w:r w:rsidRPr="00F30697">
        <w:rPr>
          <w:rFonts w:cs="Times New Roman"/>
        </w:rPr>
        <w:t>The Commissioners of the Housing Authority of the City of Norcross, Georgia, met for a Regular mee</w:t>
      </w:r>
      <w:r>
        <w:rPr>
          <w:rFonts w:cs="Times New Roman"/>
        </w:rPr>
        <w:t xml:space="preserve">ting Friday, </w:t>
      </w:r>
      <w:r w:rsidR="001F6937">
        <w:rPr>
          <w:rFonts w:cs="Times New Roman"/>
        </w:rPr>
        <w:t>June 17</w:t>
      </w:r>
      <w:r>
        <w:rPr>
          <w:rFonts w:cs="Times New Roman"/>
        </w:rPr>
        <w:t>, 2022 at 10:30 at via Zoom.</w:t>
      </w:r>
      <w:r w:rsidRPr="00F30697">
        <w:rPr>
          <w:rFonts w:cs="Times New Roman"/>
        </w:rPr>
        <w:t xml:space="preserve">  </w:t>
      </w:r>
    </w:p>
    <w:p w14:paraId="2BF02FB7" w14:textId="77777777" w:rsidR="00F71BAE" w:rsidRPr="00692220" w:rsidRDefault="00F71BAE" w:rsidP="00F71BAE">
      <w:pPr>
        <w:rPr>
          <w:b/>
          <w:bCs/>
          <w:sz w:val="22"/>
          <w:szCs w:val="22"/>
        </w:rPr>
      </w:pPr>
    </w:p>
    <w:p w14:paraId="3863470A" w14:textId="77777777" w:rsidR="00F71BAE" w:rsidRPr="00F30697" w:rsidRDefault="00F71BAE" w:rsidP="00F71BAE">
      <w:pPr>
        <w:ind w:firstLine="720"/>
        <w:rPr>
          <w:sz w:val="22"/>
          <w:szCs w:val="22"/>
        </w:rPr>
      </w:pPr>
    </w:p>
    <w:p w14:paraId="53A91004" w14:textId="77777777" w:rsidR="00F71BAE" w:rsidRPr="00F30697" w:rsidRDefault="00F71BAE" w:rsidP="00F71BAE">
      <w:pPr>
        <w:rPr>
          <w:sz w:val="22"/>
          <w:szCs w:val="22"/>
        </w:rPr>
      </w:pPr>
      <w:r w:rsidRPr="00F30697">
        <w:rPr>
          <w:sz w:val="22"/>
          <w:szCs w:val="22"/>
        </w:rPr>
        <w:t>The meeting was called to order at 10:30 a.m. by the Chairman.  Those present and absent were recorded as follows:</w:t>
      </w:r>
    </w:p>
    <w:p w14:paraId="17D84AF0" w14:textId="77777777" w:rsidR="00F71BAE" w:rsidRPr="00F30697" w:rsidRDefault="00F71BAE" w:rsidP="00F71BAE">
      <w:pPr>
        <w:ind w:firstLine="720"/>
        <w:rPr>
          <w:sz w:val="22"/>
          <w:szCs w:val="22"/>
        </w:rPr>
      </w:pPr>
    </w:p>
    <w:p w14:paraId="5FBF98BA" w14:textId="77777777" w:rsidR="00F71BAE" w:rsidRPr="00692220" w:rsidRDefault="00F71BAE" w:rsidP="00F71BAE">
      <w:pPr>
        <w:pStyle w:val="NoSpacing"/>
        <w:spacing w:line="276" w:lineRule="auto"/>
      </w:pPr>
      <w:r w:rsidRPr="00692220">
        <w:rPr>
          <w:b/>
        </w:rPr>
        <w:t>Present:</w:t>
      </w:r>
      <w:r w:rsidRPr="00692220">
        <w:t xml:space="preserve">  Gail Newton</w:t>
      </w:r>
      <w:r w:rsidRPr="00692220">
        <w:tab/>
      </w:r>
      <w:r w:rsidRPr="00692220">
        <w:tab/>
      </w:r>
      <w:r w:rsidRPr="00692220">
        <w:tab/>
      </w:r>
      <w:r w:rsidRPr="00692220">
        <w:tab/>
      </w:r>
      <w:r w:rsidRPr="00692220">
        <w:rPr>
          <w:b/>
        </w:rPr>
        <w:t>Staff:</w:t>
      </w:r>
      <w:r w:rsidRPr="00692220">
        <w:t xml:space="preserve">  </w:t>
      </w:r>
      <w:r w:rsidRPr="00692220">
        <w:tab/>
      </w:r>
      <w:r w:rsidRPr="00692220">
        <w:rPr>
          <w:rFonts w:cstheme="minorHAnsi"/>
        </w:rPr>
        <w:t>Beth Brown</w:t>
      </w:r>
    </w:p>
    <w:p w14:paraId="5452F29B" w14:textId="24B07251" w:rsidR="00F71BAE" w:rsidRDefault="00F71BAE" w:rsidP="00F71BAE">
      <w:pPr>
        <w:pStyle w:val="NoSpacing"/>
        <w:spacing w:line="276" w:lineRule="auto"/>
        <w:rPr>
          <w:rFonts w:cstheme="minorHAnsi"/>
        </w:rPr>
      </w:pPr>
      <w:r w:rsidRPr="00F30697">
        <w:tab/>
        <w:t xml:space="preserve">    Pam Hopper</w:t>
      </w:r>
      <w:r w:rsidRPr="00F30697">
        <w:tab/>
      </w:r>
      <w:r w:rsidRPr="00F30697">
        <w:tab/>
      </w:r>
      <w:r w:rsidRPr="00F30697">
        <w:tab/>
      </w:r>
      <w:r w:rsidRPr="00F30697">
        <w:tab/>
      </w:r>
      <w:r>
        <w:tab/>
      </w:r>
      <w:r w:rsidRPr="00F30697">
        <w:rPr>
          <w:rFonts w:cstheme="minorHAnsi"/>
        </w:rPr>
        <w:tab/>
      </w:r>
    </w:p>
    <w:p w14:paraId="0D3218C0" w14:textId="77777777" w:rsidR="00F71BAE" w:rsidRDefault="00F71BAE" w:rsidP="00F71BAE">
      <w:pPr>
        <w:pStyle w:val="NoSpacing"/>
        <w:spacing w:line="276" w:lineRule="auto"/>
        <w:rPr>
          <w:rFonts w:cstheme="minorHAnsi"/>
        </w:rPr>
      </w:pPr>
      <w:r w:rsidRPr="00F30697">
        <w:rPr>
          <w:b/>
        </w:rPr>
        <w:t xml:space="preserve"> </w:t>
      </w:r>
      <w:r w:rsidRPr="00F30697">
        <w:rPr>
          <w:b/>
        </w:rPr>
        <w:tab/>
        <w:t xml:space="preserve">    </w:t>
      </w:r>
      <w:r>
        <w:rPr>
          <w:bCs/>
        </w:rPr>
        <w:t>Melissa Leedy</w:t>
      </w:r>
      <w:r w:rsidRPr="00F30697">
        <w:tab/>
        <w:t xml:space="preserve">             </w:t>
      </w:r>
      <w:r w:rsidRPr="00F30697">
        <w:tab/>
      </w:r>
      <w:r>
        <w:tab/>
      </w:r>
      <w:r>
        <w:tab/>
      </w:r>
    </w:p>
    <w:p w14:paraId="7ADA1A52" w14:textId="0C76AE27" w:rsidR="00F71BAE" w:rsidRDefault="00F71BAE" w:rsidP="00F71BAE">
      <w:pPr>
        <w:pStyle w:val="NoSpacing"/>
        <w:spacing w:line="276" w:lineRule="auto"/>
        <w:rPr>
          <w:rFonts w:cstheme="minorHAnsi"/>
        </w:rPr>
      </w:pPr>
      <w:r>
        <w:rPr>
          <w:rFonts w:cstheme="minorHAnsi"/>
        </w:rPr>
        <w:tab/>
        <w:t xml:space="preserve">    Ranae Heaven</w:t>
      </w:r>
    </w:p>
    <w:p w14:paraId="4003B62E" w14:textId="05E86478" w:rsidR="00692220" w:rsidRPr="00692220" w:rsidRDefault="00692220" w:rsidP="00F71BAE">
      <w:pPr>
        <w:pStyle w:val="NoSpacing"/>
        <w:spacing w:line="276" w:lineRule="auto"/>
        <w:rPr>
          <w:rFonts w:cstheme="minorHAnsi"/>
        </w:rPr>
      </w:pPr>
      <w:r>
        <w:rPr>
          <w:rFonts w:cstheme="minorHAnsi"/>
          <w:b/>
          <w:bCs/>
          <w:u w:val="single"/>
        </w:rPr>
        <w:t xml:space="preserve">Absent:   </w:t>
      </w:r>
      <w:r>
        <w:rPr>
          <w:rFonts w:cstheme="minorHAnsi"/>
        </w:rPr>
        <w:t xml:space="preserve">  Don Osborne</w:t>
      </w:r>
    </w:p>
    <w:p w14:paraId="1C30BDB8" w14:textId="229688CC" w:rsidR="00F71BAE" w:rsidRPr="00F30697" w:rsidRDefault="00F71BAE" w:rsidP="00F71BAE">
      <w:pPr>
        <w:pStyle w:val="NoSpacing"/>
        <w:spacing w:line="276" w:lineRule="auto"/>
      </w:pPr>
      <w:r w:rsidRPr="00F30697">
        <w:tab/>
        <w:t xml:space="preserve">    </w:t>
      </w:r>
      <w:r w:rsidR="00DA647B">
        <w:t xml:space="preserve"> </w:t>
      </w:r>
    </w:p>
    <w:p w14:paraId="14EAEE20" w14:textId="77777777" w:rsidR="00F71BAE" w:rsidRDefault="00F71BAE" w:rsidP="00F71BAE">
      <w:pPr>
        <w:pStyle w:val="NoSpacing"/>
        <w:spacing w:line="276" w:lineRule="auto"/>
        <w:rPr>
          <w:rFonts w:cstheme="minorHAnsi"/>
        </w:rPr>
      </w:pPr>
      <w:r w:rsidRPr="00F30697">
        <w:rPr>
          <w:rFonts w:cstheme="minorHAnsi"/>
        </w:rPr>
        <w:t>There being a quorum present, Ms. Gail Newton called the meeting to order at 10:30 a.m.</w:t>
      </w:r>
    </w:p>
    <w:p w14:paraId="13BDF088" w14:textId="77777777" w:rsidR="00F71BAE" w:rsidRDefault="00F71BAE" w:rsidP="00F71BAE">
      <w:pPr>
        <w:pStyle w:val="NoSpacing"/>
        <w:spacing w:line="276" w:lineRule="auto"/>
        <w:rPr>
          <w:rFonts w:cstheme="minorHAnsi"/>
        </w:rPr>
      </w:pPr>
    </w:p>
    <w:p w14:paraId="78C16001" w14:textId="77777777" w:rsidR="00F71BAE" w:rsidRDefault="00F71BAE" w:rsidP="00F71BAE">
      <w:pPr>
        <w:rPr>
          <w:rFonts w:cstheme="minorHAnsi"/>
          <w:b/>
          <w:sz w:val="22"/>
          <w:szCs w:val="22"/>
          <w:u w:val="single"/>
        </w:rPr>
      </w:pPr>
    </w:p>
    <w:p w14:paraId="2D8CF4F5" w14:textId="77777777" w:rsidR="00F71BAE" w:rsidRPr="00F30697" w:rsidRDefault="00F71BAE" w:rsidP="00F71BAE">
      <w:pPr>
        <w:rPr>
          <w:rFonts w:cstheme="minorHAnsi"/>
          <w:b/>
          <w:sz w:val="22"/>
          <w:szCs w:val="22"/>
          <w:u w:val="single"/>
        </w:rPr>
      </w:pPr>
      <w:r w:rsidRPr="00F30697">
        <w:rPr>
          <w:rFonts w:cstheme="minorHAnsi"/>
          <w:b/>
          <w:sz w:val="22"/>
          <w:szCs w:val="22"/>
          <w:u w:val="single"/>
        </w:rPr>
        <w:t>MINUTES</w:t>
      </w:r>
    </w:p>
    <w:p w14:paraId="139E38BE" w14:textId="77777777" w:rsidR="00F71BAE" w:rsidRPr="00F30697" w:rsidRDefault="00F71BAE" w:rsidP="00F71BAE">
      <w:pPr>
        <w:rPr>
          <w:rFonts w:cstheme="minorHAnsi"/>
          <w:b/>
          <w:sz w:val="22"/>
          <w:szCs w:val="22"/>
          <w:u w:val="single"/>
        </w:rPr>
      </w:pPr>
    </w:p>
    <w:p w14:paraId="37F38D6B" w14:textId="4AF1BA3E" w:rsidR="00F71BAE" w:rsidRPr="00F30697" w:rsidRDefault="00F71BAE" w:rsidP="00F71BAE">
      <w:pPr>
        <w:pStyle w:val="NoSpacing"/>
        <w:spacing w:line="276" w:lineRule="auto"/>
      </w:pPr>
      <w:r w:rsidRPr="00F30697">
        <w:t xml:space="preserve">Minutes from </w:t>
      </w:r>
      <w:r>
        <w:t xml:space="preserve">the last meeting on </w:t>
      </w:r>
      <w:r w:rsidR="00AF002B">
        <w:t>April 15</w:t>
      </w:r>
      <w:r>
        <w:t xml:space="preserve">, </w:t>
      </w:r>
      <w:proofErr w:type="gramStart"/>
      <w:r>
        <w:t>2022</w:t>
      </w:r>
      <w:proofErr w:type="gramEnd"/>
      <w:r w:rsidRPr="00F30697">
        <w:t xml:space="preserve"> were presented for approval.  On Motion made by P. Hopper and seconded by </w:t>
      </w:r>
      <w:r w:rsidR="00AF002B">
        <w:t>M. Leedy</w:t>
      </w:r>
      <w:r w:rsidRPr="00F30697">
        <w:t xml:space="preserve">, the minutes were approved. </w:t>
      </w:r>
    </w:p>
    <w:p w14:paraId="158504C9" w14:textId="77777777" w:rsidR="00F71BAE" w:rsidRPr="00F30697" w:rsidRDefault="00F71BAE" w:rsidP="00F71BAE">
      <w:pPr>
        <w:pStyle w:val="NoSpacing"/>
        <w:spacing w:line="276" w:lineRule="auto"/>
      </w:pPr>
    </w:p>
    <w:p w14:paraId="2B154E5D" w14:textId="03CF70EA" w:rsidR="00F71BAE" w:rsidRPr="00F30697" w:rsidRDefault="00F71BAE" w:rsidP="00F71BAE">
      <w:pPr>
        <w:pStyle w:val="NoSpacing"/>
        <w:spacing w:line="276" w:lineRule="auto"/>
      </w:pPr>
      <w:bookmarkStart w:id="0" w:name="_Hlk100841853"/>
      <w:r w:rsidRPr="00F30697">
        <w:t>Ayes:  G, Newton, P. Hopper, M. Leedy</w:t>
      </w:r>
      <w:r>
        <w:t xml:space="preserve">, </w:t>
      </w:r>
      <w:r w:rsidR="00AF002B">
        <w:t>R. Heaven</w:t>
      </w:r>
    </w:p>
    <w:p w14:paraId="6B6C1A3A" w14:textId="77777777" w:rsidR="00F71BAE" w:rsidRDefault="00F71BAE" w:rsidP="00F71BAE">
      <w:pPr>
        <w:pStyle w:val="NoSpacing"/>
        <w:spacing w:line="276" w:lineRule="auto"/>
      </w:pPr>
      <w:r w:rsidRPr="00F30697">
        <w:t>Nays:</w:t>
      </w:r>
      <w:r w:rsidRPr="00F30697">
        <w:tab/>
        <w:t>None</w:t>
      </w:r>
      <w:bookmarkEnd w:id="0"/>
      <w:r w:rsidRPr="00F30697">
        <w:tab/>
      </w:r>
    </w:p>
    <w:p w14:paraId="2D37181C" w14:textId="4382C8DA" w:rsidR="00F71BAE" w:rsidRPr="00F30697" w:rsidRDefault="00F71BAE" w:rsidP="00F71BAE">
      <w:pPr>
        <w:pStyle w:val="NoSpacing"/>
        <w:spacing w:line="276" w:lineRule="auto"/>
      </w:pPr>
      <w:r>
        <w:t xml:space="preserve">Absent:  </w:t>
      </w:r>
      <w:r w:rsidR="00692220">
        <w:t>D. Osborne</w:t>
      </w:r>
    </w:p>
    <w:p w14:paraId="35A4B986" w14:textId="77777777" w:rsidR="00F71BAE" w:rsidRPr="00F30697" w:rsidRDefault="00F71BAE" w:rsidP="00F71BAE">
      <w:pPr>
        <w:ind w:firstLine="720"/>
        <w:rPr>
          <w:sz w:val="22"/>
          <w:szCs w:val="22"/>
        </w:rPr>
      </w:pPr>
    </w:p>
    <w:p w14:paraId="0B6E0ADF" w14:textId="77777777" w:rsidR="00F71BAE" w:rsidRDefault="00F71BAE" w:rsidP="00F71BAE">
      <w:pPr>
        <w:rPr>
          <w:b/>
          <w:sz w:val="22"/>
          <w:szCs w:val="22"/>
          <w:u w:val="single"/>
        </w:rPr>
      </w:pPr>
    </w:p>
    <w:p w14:paraId="17A3C18A" w14:textId="77777777" w:rsidR="00F71BAE" w:rsidRPr="00F30697" w:rsidRDefault="00F71BAE" w:rsidP="00F71BAE">
      <w:pPr>
        <w:rPr>
          <w:b/>
          <w:sz w:val="22"/>
          <w:szCs w:val="22"/>
          <w:u w:val="single"/>
        </w:rPr>
      </w:pPr>
      <w:r w:rsidRPr="00F30697">
        <w:rPr>
          <w:b/>
          <w:sz w:val="22"/>
          <w:szCs w:val="22"/>
          <w:u w:val="single"/>
        </w:rPr>
        <w:t>FINANCIAL REPORT</w:t>
      </w:r>
    </w:p>
    <w:p w14:paraId="00448B47" w14:textId="77777777" w:rsidR="00F71BAE" w:rsidRDefault="00F71BAE" w:rsidP="00F71BAE">
      <w:pPr>
        <w:pStyle w:val="NoSpacing"/>
        <w:spacing w:line="276" w:lineRule="auto"/>
      </w:pPr>
    </w:p>
    <w:p w14:paraId="609FC27C" w14:textId="590FDB35" w:rsidR="00F71BAE" w:rsidRDefault="00F71BAE" w:rsidP="00F71BAE">
      <w:pPr>
        <w:pStyle w:val="NoSpacing"/>
        <w:spacing w:line="276" w:lineRule="auto"/>
      </w:pPr>
      <w:r>
        <w:t>February financials were presented.  B. Brown indicated that NHA was in excellent financial condition.  The financials were accepted on motion by D. Osborne; seconded by M. Leedy.  D. Osborne requested a summary of predevelopment costs anticipated in preparation for redevelopment and submission of a tax credit application.</w:t>
      </w:r>
    </w:p>
    <w:p w14:paraId="6BF508E1" w14:textId="77777777" w:rsidR="00F71BAE" w:rsidRDefault="00F71BAE" w:rsidP="00F71BAE">
      <w:pPr>
        <w:pStyle w:val="NoSpacing"/>
        <w:spacing w:line="276" w:lineRule="auto"/>
      </w:pPr>
    </w:p>
    <w:p w14:paraId="3262954D" w14:textId="166D5F90" w:rsidR="00F71BAE" w:rsidRPr="00F30697" w:rsidRDefault="00F71BAE" w:rsidP="00F71BAE">
      <w:pPr>
        <w:pStyle w:val="NoSpacing"/>
        <w:spacing w:line="276" w:lineRule="auto"/>
      </w:pPr>
      <w:r w:rsidRPr="00F30697">
        <w:t>Ayes:  G, Newton, P. Hopper, M. Leedy</w:t>
      </w:r>
      <w:r>
        <w:t xml:space="preserve">, </w:t>
      </w:r>
      <w:r w:rsidR="00692220">
        <w:t>R, Heaven</w:t>
      </w:r>
    </w:p>
    <w:p w14:paraId="0B0684AA" w14:textId="77777777" w:rsidR="00F71BAE" w:rsidRDefault="00F71BAE" w:rsidP="00F71BAE">
      <w:pPr>
        <w:pStyle w:val="NoSpacing"/>
        <w:spacing w:line="276" w:lineRule="auto"/>
      </w:pPr>
      <w:r w:rsidRPr="00F30697">
        <w:t>Nays:</w:t>
      </w:r>
      <w:r w:rsidRPr="00F30697">
        <w:tab/>
        <w:t>None</w:t>
      </w:r>
    </w:p>
    <w:p w14:paraId="141C317F" w14:textId="13130ABC" w:rsidR="00F71BAE" w:rsidRPr="00F30697" w:rsidRDefault="00F71BAE" w:rsidP="00F71BAE">
      <w:pPr>
        <w:pStyle w:val="NoSpacing"/>
        <w:spacing w:line="276" w:lineRule="auto"/>
        <w:rPr>
          <w:rFonts w:cs="Times New Roman"/>
        </w:rPr>
      </w:pPr>
      <w:r>
        <w:t xml:space="preserve">Absent: </w:t>
      </w:r>
      <w:r w:rsidR="00692220">
        <w:t xml:space="preserve"> </w:t>
      </w:r>
      <w:r w:rsidR="00692220">
        <w:t>D. Osborne</w:t>
      </w:r>
    </w:p>
    <w:p w14:paraId="55E7B342" w14:textId="77777777" w:rsidR="00F71BAE" w:rsidRDefault="00F71BAE" w:rsidP="00F71BAE">
      <w:pPr>
        <w:rPr>
          <w:rFonts w:cs="Times New Roman"/>
          <w:b/>
          <w:sz w:val="22"/>
          <w:szCs w:val="22"/>
          <w:u w:val="single"/>
        </w:rPr>
      </w:pPr>
      <w:r>
        <w:rPr>
          <w:rFonts w:cs="Times New Roman"/>
          <w:b/>
          <w:u w:val="single"/>
        </w:rPr>
        <w:br w:type="page"/>
      </w:r>
    </w:p>
    <w:p w14:paraId="34D4BDC6" w14:textId="77777777" w:rsidR="00F71BAE" w:rsidRDefault="00F71BAE" w:rsidP="00F71BAE">
      <w:pPr>
        <w:pStyle w:val="NoSpacing"/>
        <w:rPr>
          <w:rFonts w:cs="Times New Roman"/>
          <w:b/>
          <w:u w:val="single"/>
        </w:rPr>
      </w:pPr>
      <w:r w:rsidRPr="00F30697">
        <w:rPr>
          <w:rFonts w:cs="Times New Roman"/>
          <w:b/>
          <w:u w:val="single"/>
        </w:rPr>
        <w:lastRenderedPageBreak/>
        <w:t>SECRETARY</w:t>
      </w:r>
      <w:r>
        <w:rPr>
          <w:rFonts w:cs="Times New Roman"/>
          <w:b/>
          <w:u w:val="single"/>
        </w:rPr>
        <w:t>’S</w:t>
      </w:r>
      <w:r w:rsidRPr="00F30697">
        <w:rPr>
          <w:rFonts w:cs="Times New Roman"/>
          <w:b/>
          <w:u w:val="single"/>
        </w:rPr>
        <w:t xml:space="preserve"> REPORT</w:t>
      </w:r>
    </w:p>
    <w:p w14:paraId="608123C1" w14:textId="77777777" w:rsidR="00F71BAE" w:rsidRDefault="00F71BAE" w:rsidP="00F71BAE">
      <w:pPr>
        <w:pStyle w:val="NoSpacing"/>
        <w:rPr>
          <w:rFonts w:cs="Times New Roman"/>
          <w:b/>
          <w:u w:val="single"/>
        </w:rPr>
      </w:pPr>
    </w:p>
    <w:p w14:paraId="777782DE" w14:textId="2CA5BAF3" w:rsidR="00F71BAE" w:rsidRDefault="00F71BAE" w:rsidP="00AF002B">
      <w:pPr>
        <w:pStyle w:val="NoSpacing"/>
        <w:rPr>
          <w:rFonts w:cs="Times New Roman"/>
        </w:rPr>
      </w:pPr>
      <w:r>
        <w:rPr>
          <w:rFonts w:cs="Times New Roman"/>
        </w:rPr>
        <w:t xml:space="preserve">B. Brown updated the Board on </w:t>
      </w:r>
      <w:r w:rsidR="00AF002B">
        <w:rPr>
          <w:rFonts w:cs="Times New Roman"/>
        </w:rPr>
        <w:t>the following:</w:t>
      </w:r>
    </w:p>
    <w:p w14:paraId="6D01C734" w14:textId="7844084E" w:rsidR="00AF002B" w:rsidRDefault="00AF002B" w:rsidP="00AF002B">
      <w:pPr>
        <w:pStyle w:val="NoSpacing"/>
        <w:rPr>
          <w:rFonts w:cs="Times New Roman"/>
        </w:rPr>
      </w:pPr>
    </w:p>
    <w:p w14:paraId="38E861C8" w14:textId="77777777" w:rsidR="00AF002B" w:rsidRDefault="00AF002B" w:rsidP="00AF002B">
      <w:pPr>
        <w:pStyle w:val="ListParagraph"/>
        <w:numPr>
          <w:ilvl w:val="0"/>
          <w:numId w:val="1"/>
        </w:numPr>
        <w:spacing w:line="360" w:lineRule="auto"/>
      </w:pPr>
      <w:r>
        <w:t xml:space="preserve">Tax Credit application has been submitted.  Our score is highly competitive, and we are anticipating success.  </w:t>
      </w:r>
    </w:p>
    <w:p w14:paraId="45FC0E85" w14:textId="77777777" w:rsidR="00AF002B" w:rsidRDefault="00AF002B" w:rsidP="00AF002B">
      <w:pPr>
        <w:pStyle w:val="ListParagraph"/>
        <w:numPr>
          <w:ilvl w:val="0"/>
          <w:numId w:val="1"/>
        </w:numPr>
        <w:spacing w:line="360" w:lineRule="auto"/>
      </w:pPr>
      <w:r>
        <w:t>NHA has engaged an architectural company that GHA has used in the past to prove physical obsolescence.  This repositioning route was determined to be the most advantageous for NHA.  It will allow NHA to receive capital funds for the next 5 years as well as an Asset Repositioning Fee and allow NHA to rebuild income-based units in the new development.</w:t>
      </w:r>
    </w:p>
    <w:p w14:paraId="71C5EE7D" w14:textId="77777777" w:rsidR="00AF002B" w:rsidRDefault="00AF002B" w:rsidP="00AF002B">
      <w:pPr>
        <w:pStyle w:val="ListParagraph"/>
        <w:numPr>
          <w:ilvl w:val="0"/>
          <w:numId w:val="1"/>
        </w:numPr>
        <w:spacing w:line="360" w:lineRule="auto"/>
      </w:pPr>
      <w:r>
        <w:t xml:space="preserve">NHA is not taking new </w:t>
      </w:r>
      <w:proofErr w:type="gramStart"/>
      <w:r>
        <w:t>residents, once</w:t>
      </w:r>
      <w:proofErr w:type="gramEnd"/>
      <w:r>
        <w:t xml:space="preserve"> the Demolition/Disposition application has been submitted to HUD we technically can no longer house people.  The application should be submitted the first part of July.</w:t>
      </w:r>
    </w:p>
    <w:p w14:paraId="515B1A02" w14:textId="77777777" w:rsidR="00AF002B" w:rsidRDefault="00AF002B" w:rsidP="00AF002B">
      <w:pPr>
        <w:pStyle w:val="ListParagraph"/>
        <w:numPr>
          <w:ilvl w:val="0"/>
          <w:numId w:val="1"/>
        </w:numPr>
        <w:spacing w:line="360" w:lineRule="auto"/>
      </w:pPr>
      <w:r>
        <w:t>I participated in several community meetings sharing NHA’s plans and goals for the future.</w:t>
      </w:r>
    </w:p>
    <w:p w14:paraId="2F01AE72" w14:textId="77777777" w:rsidR="00AF002B" w:rsidRDefault="00AF002B" w:rsidP="00AF002B">
      <w:pPr>
        <w:pStyle w:val="ListParagraph"/>
        <w:numPr>
          <w:ilvl w:val="0"/>
          <w:numId w:val="1"/>
        </w:numPr>
        <w:spacing w:line="360" w:lineRule="auto"/>
      </w:pPr>
      <w:r>
        <w:t>I participated in a Housing Summit Sunday; June 12</w:t>
      </w:r>
      <w:r w:rsidRPr="00B05DD2">
        <w:rPr>
          <w:vertAlign w:val="superscript"/>
        </w:rPr>
        <w:t>th</w:t>
      </w:r>
      <w:r>
        <w:t xml:space="preserve"> hosted by Gwinnett Housing Corporation.</w:t>
      </w:r>
    </w:p>
    <w:p w14:paraId="6E8E1E95" w14:textId="77777777" w:rsidR="00AF002B" w:rsidRDefault="00AF002B" w:rsidP="00AF002B">
      <w:pPr>
        <w:pStyle w:val="ListParagraph"/>
        <w:numPr>
          <w:ilvl w:val="0"/>
          <w:numId w:val="1"/>
        </w:numPr>
        <w:spacing w:line="360" w:lineRule="auto"/>
      </w:pPr>
      <w:r>
        <w:t>There is a “glitch” with the REAC inspection and for some reason HUD has disapproved the submission, we are trying to resolve.</w:t>
      </w:r>
    </w:p>
    <w:p w14:paraId="5D382BCB" w14:textId="77777777" w:rsidR="00AF002B" w:rsidRDefault="00AF002B" w:rsidP="00AF002B">
      <w:pPr>
        <w:pStyle w:val="ListParagraph"/>
        <w:numPr>
          <w:ilvl w:val="0"/>
          <w:numId w:val="1"/>
        </w:numPr>
        <w:spacing w:line="360" w:lineRule="auto"/>
      </w:pPr>
      <w:r>
        <w:t>The FY 21 Audit has been completed and submitted and there are no findings.</w:t>
      </w:r>
    </w:p>
    <w:p w14:paraId="64FF8042" w14:textId="77777777" w:rsidR="00AF002B" w:rsidRDefault="00AF002B" w:rsidP="00AF002B">
      <w:pPr>
        <w:pStyle w:val="NoSpacing"/>
        <w:rPr>
          <w:rFonts w:cs="Times New Roman"/>
        </w:rPr>
      </w:pPr>
    </w:p>
    <w:p w14:paraId="3EE4720A" w14:textId="77777777" w:rsidR="00F71BAE" w:rsidRDefault="00F71BAE" w:rsidP="00F71BAE">
      <w:pPr>
        <w:pStyle w:val="NoSpacing"/>
        <w:rPr>
          <w:rFonts w:cs="Times New Roman"/>
        </w:rPr>
      </w:pPr>
    </w:p>
    <w:p w14:paraId="5CF7B8FB" w14:textId="77777777" w:rsidR="00F71BAE" w:rsidRDefault="00F71BAE" w:rsidP="00F71BAE">
      <w:pPr>
        <w:pStyle w:val="NoSpacing"/>
        <w:rPr>
          <w:rFonts w:cs="Times New Roman"/>
        </w:rPr>
      </w:pPr>
      <w:r>
        <w:rPr>
          <w:rFonts w:cs="Times New Roman"/>
          <w:b/>
          <w:bCs/>
          <w:u w:val="single"/>
        </w:rPr>
        <w:t>New Business</w:t>
      </w:r>
    </w:p>
    <w:p w14:paraId="26805CBD" w14:textId="77777777" w:rsidR="00F71BAE" w:rsidRDefault="00F71BAE" w:rsidP="00F71BAE">
      <w:pPr>
        <w:pStyle w:val="NoSpacing"/>
        <w:rPr>
          <w:rFonts w:cs="Times New Roman"/>
        </w:rPr>
      </w:pPr>
    </w:p>
    <w:p w14:paraId="4B91B112" w14:textId="77777777" w:rsidR="00F71BAE" w:rsidRDefault="00F71BAE" w:rsidP="00F71BAE">
      <w:pPr>
        <w:pStyle w:val="NoSpacing"/>
        <w:rPr>
          <w:rFonts w:cs="Times New Roman"/>
        </w:rPr>
      </w:pPr>
    </w:p>
    <w:p w14:paraId="2F42D2A3" w14:textId="77777777" w:rsidR="00F71BAE" w:rsidRDefault="00F71BAE" w:rsidP="00F71BAE">
      <w:pPr>
        <w:pStyle w:val="NoSpacing"/>
        <w:rPr>
          <w:rFonts w:cs="Times New Roman"/>
        </w:rPr>
      </w:pPr>
    </w:p>
    <w:p w14:paraId="31977B8D" w14:textId="58CAF3FD" w:rsidR="00F71BAE" w:rsidRPr="006F4F32" w:rsidRDefault="00F71BAE" w:rsidP="00F71BAE">
      <w:pPr>
        <w:spacing w:line="276" w:lineRule="auto"/>
        <w:rPr>
          <w:rFonts w:cstheme="minorHAnsi"/>
          <w:sz w:val="22"/>
          <w:szCs w:val="22"/>
        </w:rPr>
      </w:pPr>
      <w:r w:rsidRPr="00A248BF">
        <w:rPr>
          <w:rFonts w:cstheme="minorHAnsi"/>
          <w:sz w:val="22"/>
          <w:szCs w:val="22"/>
        </w:rPr>
        <w:t>There</w:t>
      </w:r>
      <w:r w:rsidRPr="00FC5060">
        <w:rPr>
          <w:rFonts w:cstheme="minorHAnsi"/>
          <w:sz w:val="22"/>
          <w:szCs w:val="22"/>
        </w:rPr>
        <w:t xml:space="preserve"> being no further busine</w:t>
      </w:r>
      <w:r>
        <w:rPr>
          <w:rFonts w:cstheme="minorHAnsi"/>
          <w:sz w:val="22"/>
          <w:szCs w:val="22"/>
        </w:rPr>
        <w:t xml:space="preserve">ss, on </w:t>
      </w:r>
      <w:r w:rsidRPr="006F4F32">
        <w:rPr>
          <w:rFonts w:cstheme="minorHAnsi"/>
          <w:sz w:val="22"/>
          <w:szCs w:val="22"/>
        </w:rPr>
        <w:t xml:space="preserve">Motion </w:t>
      </w:r>
      <w:r w:rsidRPr="003C3070">
        <w:rPr>
          <w:rFonts w:cstheme="minorHAnsi"/>
          <w:sz w:val="22"/>
          <w:szCs w:val="22"/>
        </w:rPr>
        <w:t xml:space="preserve">made by </w:t>
      </w:r>
      <w:r>
        <w:rPr>
          <w:rFonts w:cstheme="minorHAnsi"/>
          <w:sz w:val="22"/>
          <w:szCs w:val="22"/>
        </w:rPr>
        <w:t xml:space="preserve">P. Hopper </w:t>
      </w:r>
      <w:r w:rsidRPr="003C3070">
        <w:rPr>
          <w:rFonts w:cstheme="minorHAnsi"/>
          <w:sz w:val="22"/>
          <w:szCs w:val="22"/>
        </w:rPr>
        <w:t>and seconded</w:t>
      </w:r>
      <w:r w:rsidRPr="006F4F32">
        <w:rPr>
          <w:rFonts w:cstheme="minorHAnsi"/>
          <w:sz w:val="22"/>
          <w:szCs w:val="22"/>
        </w:rPr>
        <w:t xml:space="preserve"> by</w:t>
      </w:r>
      <w:r>
        <w:rPr>
          <w:rFonts w:cstheme="minorHAnsi"/>
          <w:sz w:val="22"/>
          <w:szCs w:val="22"/>
        </w:rPr>
        <w:t xml:space="preserve"> </w:t>
      </w:r>
      <w:r w:rsidR="005954EC">
        <w:rPr>
          <w:rFonts w:cstheme="minorHAnsi"/>
          <w:sz w:val="22"/>
          <w:szCs w:val="22"/>
        </w:rPr>
        <w:t>M. Leedy</w:t>
      </w:r>
      <w:r>
        <w:rPr>
          <w:rFonts w:cstheme="minorHAnsi"/>
          <w:sz w:val="22"/>
          <w:szCs w:val="22"/>
        </w:rPr>
        <w:t>, the meeting was adjourned.</w:t>
      </w:r>
    </w:p>
    <w:p w14:paraId="1B6B9CE0" w14:textId="77777777" w:rsidR="00F71BAE" w:rsidRPr="006F4F32" w:rsidRDefault="00F71BAE" w:rsidP="00F71BAE">
      <w:pPr>
        <w:spacing w:line="276" w:lineRule="auto"/>
        <w:rPr>
          <w:rFonts w:cstheme="minorHAnsi"/>
          <w:sz w:val="22"/>
          <w:szCs w:val="22"/>
        </w:rPr>
      </w:pPr>
    </w:p>
    <w:p w14:paraId="0A6E1040" w14:textId="221A139F" w:rsidR="00F71BAE" w:rsidRPr="00E877CA" w:rsidRDefault="00F71BAE" w:rsidP="00F71BAE">
      <w:pPr>
        <w:pStyle w:val="NoSpacing"/>
        <w:spacing w:line="276" w:lineRule="auto"/>
        <w:rPr>
          <w:rFonts w:cstheme="minorHAnsi"/>
        </w:rPr>
      </w:pPr>
    </w:p>
    <w:p w14:paraId="3B7216AE" w14:textId="77777777" w:rsidR="00F71BAE" w:rsidRPr="00E877CA" w:rsidRDefault="00F71BAE" w:rsidP="00F71BAE">
      <w:pPr>
        <w:pStyle w:val="NoSpacing"/>
        <w:spacing w:line="276" w:lineRule="auto"/>
        <w:rPr>
          <w:rFonts w:cstheme="minorHAnsi"/>
        </w:rPr>
      </w:pPr>
    </w:p>
    <w:p w14:paraId="22DCEA3A" w14:textId="77777777" w:rsidR="00F71BAE" w:rsidRPr="00E877CA" w:rsidRDefault="00F71BAE" w:rsidP="00F71BAE">
      <w:pPr>
        <w:pStyle w:val="NoSpacing"/>
        <w:spacing w:line="276" w:lineRule="auto"/>
        <w:rPr>
          <w:rFonts w:cstheme="minorHAnsi"/>
        </w:rPr>
      </w:pPr>
    </w:p>
    <w:p w14:paraId="101284D2" w14:textId="77777777" w:rsidR="00F71BAE" w:rsidRPr="00E877CA" w:rsidRDefault="00F71BAE" w:rsidP="00F71BAE">
      <w:pPr>
        <w:pStyle w:val="NoSpacing"/>
        <w:spacing w:line="276" w:lineRule="auto"/>
        <w:rPr>
          <w:rFonts w:cstheme="minorHAnsi"/>
        </w:rPr>
      </w:pPr>
      <w:r w:rsidRPr="00E877CA">
        <w:rPr>
          <w:rFonts w:cstheme="minorHAnsi"/>
        </w:rPr>
        <w:t>SEAL</w:t>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ATTEST:</w:t>
      </w:r>
    </w:p>
    <w:p w14:paraId="317E2649" w14:textId="77777777" w:rsidR="00F71BAE" w:rsidRPr="00E877CA" w:rsidRDefault="00F71BAE" w:rsidP="00F71BAE">
      <w:pPr>
        <w:pStyle w:val="NoSpacing"/>
        <w:spacing w:line="276" w:lineRule="auto"/>
        <w:ind w:left="3600"/>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__________________________________</w:t>
      </w:r>
    </w:p>
    <w:p w14:paraId="4F8F889F" w14:textId="77777777" w:rsidR="00F71BAE" w:rsidRPr="00E877CA" w:rsidRDefault="00F71BAE" w:rsidP="00F71BAE">
      <w:pPr>
        <w:pStyle w:val="NoSpacing"/>
        <w:spacing w:line="276" w:lineRule="auto"/>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t>Secretary to the Board</w:t>
      </w:r>
    </w:p>
    <w:p w14:paraId="50792E40" w14:textId="77777777" w:rsidR="00F71BAE" w:rsidRPr="00E877CA" w:rsidRDefault="00F71BAE" w:rsidP="00F71BAE">
      <w:pPr>
        <w:spacing w:line="276" w:lineRule="auto"/>
        <w:ind w:left="3600"/>
        <w:rPr>
          <w:rFonts w:cs="Times New Roman"/>
          <w:sz w:val="22"/>
          <w:szCs w:val="22"/>
        </w:rPr>
      </w:pPr>
      <w:r w:rsidRPr="00E877CA">
        <w:rPr>
          <w:rFonts w:cstheme="minorHAnsi"/>
          <w:sz w:val="22"/>
          <w:szCs w:val="22"/>
        </w:rPr>
        <w:t>B</w:t>
      </w:r>
      <w:r>
        <w:rPr>
          <w:rFonts w:cstheme="minorHAnsi"/>
          <w:sz w:val="22"/>
          <w:szCs w:val="22"/>
        </w:rPr>
        <w:t>eth</w:t>
      </w:r>
      <w:r w:rsidRPr="00E877CA">
        <w:rPr>
          <w:rFonts w:cstheme="minorHAnsi"/>
          <w:sz w:val="22"/>
          <w:szCs w:val="22"/>
        </w:rPr>
        <w:t xml:space="preserve"> Brown, Executive Director</w:t>
      </w:r>
    </w:p>
    <w:p w14:paraId="53F03C11" w14:textId="77777777" w:rsidR="00F71BAE" w:rsidRPr="00FF2267" w:rsidRDefault="00F71BAE" w:rsidP="00F71BAE">
      <w:pPr>
        <w:pStyle w:val="NoSpacing"/>
        <w:rPr>
          <w:rFonts w:cs="Times New Roman"/>
        </w:rPr>
      </w:pPr>
    </w:p>
    <w:p w14:paraId="423D4AD1" w14:textId="77777777" w:rsidR="00F71BAE" w:rsidRDefault="00F71BAE" w:rsidP="00F71BAE">
      <w:pPr>
        <w:pStyle w:val="NoSpacing"/>
        <w:rPr>
          <w:rFonts w:cs="Times New Roman"/>
        </w:rPr>
      </w:pPr>
    </w:p>
    <w:p w14:paraId="446C0A51" w14:textId="77777777" w:rsidR="00F71BAE" w:rsidRDefault="00F71BAE" w:rsidP="00F71BAE">
      <w:pPr>
        <w:ind w:firstLine="720"/>
        <w:rPr>
          <w:sz w:val="22"/>
          <w:szCs w:val="22"/>
        </w:rPr>
      </w:pPr>
    </w:p>
    <w:p w14:paraId="47F73854" w14:textId="25717D7A" w:rsidR="00F75160" w:rsidRDefault="00F75160" w:rsidP="00F75160">
      <w:pPr>
        <w:rPr>
          <w:rFonts w:ascii="Times New Roman" w:hAnsi="Times New Roman" w:cs="Times New Roman"/>
        </w:rPr>
      </w:pPr>
    </w:p>
    <w:p w14:paraId="0DE776DB" w14:textId="2606BD37" w:rsidR="00F75160" w:rsidRDefault="00F75160" w:rsidP="00F75160">
      <w:pPr>
        <w:rPr>
          <w:rFonts w:ascii="Times New Roman" w:hAnsi="Times New Roman" w:cs="Times New Roman"/>
        </w:rPr>
      </w:pPr>
    </w:p>
    <w:p w14:paraId="166AFCB3" w14:textId="216D1474" w:rsidR="00F75160" w:rsidRDefault="00F75160" w:rsidP="00F75160">
      <w:pPr>
        <w:rPr>
          <w:rFonts w:ascii="Times New Roman" w:hAnsi="Times New Roman" w:cs="Times New Roman"/>
        </w:rPr>
      </w:pPr>
    </w:p>
    <w:p w14:paraId="70B66D2C" w14:textId="21871252" w:rsidR="00F75160" w:rsidRDefault="00F75160" w:rsidP="00F75160">
      <w:pPr>
        <w:rPr>
          <w:rFonts w:ascii="Times New Roman" w:hAnsi="Times New Roman" w:cs="Times New Roman"/>
        </w:rPr>
      </w:pPr>
    </w:p>
    <w:p w14:paraId="55D68577" w14:textId="21CB107B" w:rsidR="00F75160" w:rsidRDefault="00F75160" w:rsidP="00F75160">
      <w:pPr>
        <w:rPr>
          <w:rFonts w:ascii="Times New Roman" w:hAnsi="Times New Roman" w:cs="Times New Roman"/>
        </w:rPr>
      </w:pPr>
    </w:p>
    <w:p w14:paraId="064407E4" w14:textId="7AEF7B0F" w:rsidR="00F75160" w:rsidRDefault="00F75160" w:rsidP="00F75160">
      <w:pPr>
        <w:rPr>
          <w:rFonts w:ascii="Times New Roman" w:hAnsi="Times New Roman" w:cs="Times New Roman"/>
        </w:rPr>
      </w:pPr>
    </w:p>
    <w:p w14:paraId="5050E85B" w14:textId="4AEED947" w:rsidR="00F75160" w:rsidRDefault="00F75160" w:rsidP="00F75160">
      <w:pPr>
        <w:rPr>
          <w:rFonts w:ascii="Times New Roman" w:hAnsi="Times New Roman" w:cs="Times New Roman"/>
        </w:rPr>
      </w:pPr>
    </w:p>
    <w:p w14:paraId="53647DC7" w14:textId="77777777" w:rsidR="00877B4D" w:rsidRDefault="00877B4D" w:rsidP="00F75160"/>
    <w:p w14:paraId="686D3132" w14:textId="6018A35E" w:rsidR="00877B4D" w:rsidRDefault="00F75160" w:rsidP="00F75160">
      <w:pPr>
        <w:rPr>
          <w:noProof/>
        </w:rPr>
      </w:pPr>
      <w:r>
        <w:rPr>
          <w:noProof/>
        </w:rPr>
        <w:softHyphen/>
      </w:r>
      <w:r>
        <w:rPr>
          <w:noProof/>
        </w:rPr>
        <w:softHyphen/>
      </w:r>
      <w:r>
        <w:rPr>
          <w:noProof/>
        </w:rPr>
        <w:softHyphen/>
      </w:r>
      <w:r w:rsidRPr="003F2986">
        <w:rPr>
          <w:noProof/>
        </w:rPr>
        <w:t xml:space="preserve"> </w:t>
      </w:r>
      <w:r>
        <w:rPr>
          <w:noProof/>
        </w:rPr>
        <w:softHyphen/>
      </w:r>
      <w:r>
        <w:rPr>
          <w:noProof/>
        </w:rPr>
        <w:softHyphen/>
      </w:r>
      <w:r>
        <w:rPr>
          <w:noProof/>
        </w:rPr>
        <w:softHyphen/>
      </w:r>
    </w:p>
    <w:p w14:paraId="0BD0A90E" w14:textId="2AA3B0FB" w:rsidR="00F75160" w:rsidRDefault="00F75160">
      <w:r>
        <w:rPr>
          <w:noProof/>
        </w:rPr>
        <w:br w:type="page"/>
      </w:r>
    </w:p>
    <w:sectPr w:rsidR="00F75160" w:rsidSect="00AC2770">
      <w:headerReference w:type="even" r:id="rId8"/>
      <w:headerReference w:type="default" r:id="rId9"/>
      <w:footerReference w:type="even" r:id="rId10"/>
      <w:footerReference w:type="default" r:id="rId11"/>
      <w:headerReference w:type="first" r:id="rId12"/>
      <w:footerReference w:type="first" r:id="rId13"/>
      <w:pgSz w:w="12240" w:h="15840"/>
      <w:pgMar w:top="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D282" w14:textId="77777777" w:rsidR="000C74DD" w:rsidRDefault="000C74DD" w:rsidP="00877B4D">
      <w:r>
        <w:separator/>
      </w:r>
    </w:p>
  </w:endnote>
  <w:endnote w:type="continuationSeparator" w:id="0">
    <w:p w14:paraId="4271D989" w14:textId="77777777" w:rsidR="000C74DD" w:rsidRDefault="000C74DD" w:rsidP="0087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3A2D" w14:textId="77777777" w:rsidR="001467F5" w:rsidRDefault="0014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5E5" w14:textId="427F6E00" w:rsidR="00877B4D" w:rsidRDefault="00871587" w:rsidP="006E0200">
    <w:pPr>
      <w:pStyle w:val="Footer"/>
      <w:tabs>
        <w:tab w:val="left" w:pos="4918"/>
      </w:tabs>
    </w:pPr>
    <w:r>
      <w:t xml:space="preserve">   </w:t>
    </w:r>
    <w:r w:rsidR="005E6117">
      <w:t xml:space="preserve"> </w:t>
    </w:r>
    <w:r w:rsidR="002B7468" w:rsidRPr="000C7C6D">
      <w:rPr>
        <w:rFonts w:ascii="Times New Roman" w:hAnsi="Times New Roman" w:cs="Times New Roman"/>
        <w:noProof/>
        <w:color w:val="002169"/>
      </w:rPr>
      <w:drawing>
        <wp:inline distT="0" distB="0" distL="0" distR="0" wp14:anchorId="3301DD95" wp14:editId="699E7C96">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005E6117" w:rsidRPr="000C7C6D">
      <w:rPr>
        <w:color w:val="002169"/>
      </w:rPr>
      <w:t xml:space="preserve">  </w:t>
    </w:r>
    <w:r w:rsidR="002B7468" w:rsidRPr="000C7C6D">
      <w:rPr>
        <w:rFonts w:ascii="Verdana" w:eastAsia="Times New Roman" w:hAnsi="Verdana" w:cs="Times New Roman"/>
        <w:color w:val="002169"/>
        <w:sz w:val="18"/>
        <w:szCs w:val="18"/>
        <w:shd w:val="clear" w:color="auto" w:fill="FFFFFF"/>
      </w:rPr>
      <w:t xml:space="preserve">19 Garner St NW, Norcross, GA </w:t>
    </w:r>
    <w:proofErr w:type="gramStart"/>
    <w:r w:rsidR="002B7468" w:rsidRPr="000C7C6D">
      <w:rPr>
        <w:rFonts w:ascii="Verdana" w:eastAsia="Times New Roman" w:hAnsi="Verdana" w:cs="Times New Roman"/>
        <w:color w:val="002169"/>
        <w:sz w:val="18"/>
        <w:szCs w:val="18"/>
        <w:shd w:val="clear" w:color="auto" w:fill="FFFFFF"/>
      </w:rPr>
      <w:t xml:space="preserve">30071 </w:t>
    </w:r>
    <w:r w:rsidR="001467F5">
      <w:rPr>
        <w:rFonts w:ascii="Verdana" w:eastAsia="Times New Roman" w:hAnsi="Verdana" w:cs="Times New Roman"/>
        <w:color w:val="002169"/>
        <w:sz w:val="18"/>
        <w:szCs w:val="18"/>
        <w:shd w:val="clear" w:color="auto" w:fill="FFFFFF"/>
      </w:rPr>
      <w:t xml:space="preserve"> </w:t>
    </w:r>
    <w:r w:rsidR="002B7468" w:rsidRPr="000C7C6D">
      <w:rPr>
        <w:rFonts w:ascii="Verdana" w:hAnsi="Verdana" w:cs="Arial"/>
        <w:color w:val="002169"/>
        <w:sz w:val="18"/>
        <w:szCs w:val="18"/>
      </w:rPr>
      <w:t>Phone</w:t>
    </w:r>
    <w:proofErr w:type="gramEnd"/>
    <w:r w:rsidR="001467F5">
      <w:rPr>
        <w:rFonts w:ascii="Verdana" w:hAnsi="Verdana" w:cs="Arial"/>
        <w:color w:val="002169"/>
        <w:sz w:val="18"/>
        <w:szCs w:val="18"/>
      </w:rPr>
      <w:t xml:space="preserve"> </w:t>
    </w:r>
    <w:r w:rsidR="002B7468" w:rsidRPr="000C7C6D">
      <w:rPr>
        <w:rFonts w:ascii="Verdana" w:hAnsi="Verdana"/>
        <w:color w:val="002169"/>
        <w:sz w:val="18"/>
        <w:szCs w:val="18"/>
        <w:shd w:val="clear" w:color="auto" w:fill="FFFFFF"/>
      </w:rPr>
      <w:t xml:space="preserve">770-448-3668  </w:t>
    </w:r>
    <w:r w:rsidR="002B7468" w:rsidRPr="000C7C6D">
      <w:rPr>
        <w:rFonts w:ascii="Verdana" w:hAnsi="Verdana" w:cs="Calibri"/>
        <w:color w:val="002169"/>
        <w:sz w:val="18"/>
        <w:szCs w:val="18"/>
      </w:rPr>
      <w:t>www.norcrosshousing.org</w:t>
    </w:r>
    <w:r w:rsidR="00877B4D">
      <w:tab/>
    </w:r>
    <w:r w:rsidR="00877B4D">
      <w:tab/>
    </w:r>
    <w:r w:rsidR="006E020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C3F7" w14:textId="35553401" w:rsidR="00AC2770" w:rsidRDefault="00AC2770">
    <w:pPr>
      <w:pStyle w:val="Footer"/>
    </w:pPr>
    <w:r>
      <w:rPr>
        <w:color w:val="002169"/>
      </w:rPr>
      <w:t xml:space="preserve">  </w:t>
    </w:r>
    <w:r w:rsidRPr="000C7C6D">
      <w:rPr>
        <w:rFonts w:ascii="Times New Roman" w:hAnsi="Times New Roman" w:cs="Times New Roman"/>
        <w:noProof/>
        <w:color w:val="002169"/>
      </w:rPr>
      <w:drawing>
        <wp:inline distT="0" distB="0" distL="0" distR="0" wp14:anchorId="45F6064F" wp14:editId="0A5CD015">
          <wp:extent cx="308879" cy="3305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Pr="000C7C6D">
      <w:rPr>
        <w:color w:val="002169"/>
      </w:rPr>
      <w:t xml:space="preserve">  </w:t>
    </w:r>
    <w:r w:rsidRPr="000C7C6D">
      <w:rPr>
        <w:rFonts w:ascii="Verdana" w:eastAsia="Times New Roman" w:hAnsi="Verdana" w:cs="Times New Roman"/>
        <w:color w:val="002169"/>
        <w:sz w:val="18"/>
        <w:szCs w:val="18"/>
        <w:shd w:val="clear" w:color="auto" w:fill="FFFFFF"/>
      </w:rPr>
      <w:t xml:space="preserve">19 Garner St NW, Norcross, GA </w:t>
    </w:r>
    <w:proofErr w:type="gramStart"/>
    <w:r w:rsidRPr="000C7C6D">
      <w:rPr>
        <w:rFonts w:ascii="Verdana" w:eastAsia="Times New Roman" w:hAnsi="Verdana" w:cs="Times New Roman"/>
        <w:color w:val="002169"/>
        <w:sz w:val="18"/>
        <w:szCs w:val="18"/>
        <w:shd w:val="clear" w:color="auto" w:fill="FFFFFF"/>
      </w:rPr>
      <w:t xml:space="preserve">30071 </w:t>
    </w:r>
    <w:r w:rsidR="001467F5">
      <w:rPr>
        <w:rFonts w:ascii="Verdana" w:eastAsia="Times New Roman" w:hAnsi="Verdana" w:cs="Times New Roman"/>
        <w:color w:val="002169"/>
        <w:sz w:val="18"/>
        <w:szCs w:val="18"/>
        <w:shd w:val="clear" w:color="auto" w:fill="FFFFFF"/>
      </w:rPr>
      <w:t xml:space="preserve"> </w:t>
    </w:r>
    <w:r w:rsidRPr="000C7C6D">
      <w:rPr>
        <w:rFonts w:ascii="Verdana" w:hAnsi="Verdana" w:cs="Arial"/>
        <w:color w:val="002169"/>
        <w:sz w:val="18"/>
        <w:szCs w:val="18"/>
      </w:rPr>
      <w:t>Phone</w:t>
    </w:r>
    <w:proofErr w:type="gramEnd"/>
    <w:r w:rsidR="001467F5">
      <w:rPr>
        <w:rFonts w:ascii="Verdana" w:hAnsi="Verdana" w:cs="Arial"/>
        <w:color w:val="002169"/>
        <w:sz w:val="18"/>
        <w:szCs w:val="18"/>
      </w:rPr>
      <w:t xml:space="preserve"> </w:t>
    </w:r>
    <w:r w:rsidRPr="000C7C6D">
      <w:rPr>
        <w:rFonts w:ascii="Verdana" w:hAnsi="Verdana"/>
        <w:color w:val="002169"/>
        <w:sz w:val="18"/>
        <w:szCs w:val="18"/>
        <w:shd w:val="clear" w:color="auto" w:fill="FFFFFF"/>
      </w:rPr>
      <w:t xml:space="preserve">770-448-3668  </w:t>
    </w:r>
    <w:r w:rsidRPr="000C7C6D">
      <w:rPr>
        <w:rFonts w:ascii="Verdana" w:hAnsi="Verdana" w:cs="Calibri"/>
        <w:color w:val="002169"/>
        <w:sz w:val="18"/>
        <w:szCs w:val="18"/>
      </w:rPr>
      <w:t>www.norcrosshousing.org</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5D74" w14:textId="77777777" w:rsidR="000C74DD" w:rsidRDefault="000C74DD" w:rsidP="00877B4D">
      <w:r>
        <w:separator/>
      </w:r>
    </w:p>
  </w:footnote>
  <w:footnote w:type="continuationSeparator" w:id="0">
    <w:p w14:paraId="79D870B5" w14:textId="77777777" w:rsidR="000C74DD" w:rsidRDefault="000C74DD" w:rsidP="0087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6C6" w14:textId="77777777" w:rsidR="001467F5" w:rsidRDefault="0014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434D" w14:textId="77777777" w:rsidR="001467F5" w:rsidRDefault="00146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51A8" w14:textId="77777777" w:rsidR="00AC2770" w:rsidRDefault="00AC2770" w:rsidP="00AC2770">
    <w:r>
      <w:rPr>
        <w:noProof/>
      </w:rPr>
      <w:drawing>
        <wp:inline distT="0" distB="0" distL="0" distR="0" wp14:anchorId="66269696" wp14:editId="73B9D4AB">
          <wp:extent cx="3665349" cy="776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84124" cy="780318"/>
                  </a:xfrm>
                  <a:prstGeom prst="rect">
                    <a:avLst/>
                  </a:prstGeom>
                </pic:spPr>
              </pic:pic>
            </a:graphicData>
          </a:graphic>
        </wp:inline>
      </w:drawing>
    </w:r>
  </w:p>
  <w:p w14:paraId="0E077F90" w14:textId="77777777" w:rsidR="00AC2770" w:rsidRPr="00CD3B55" w:rsidRDefault="00AC2770" w:rsidP="00AC2770">
    <w:pPr>
      <w:rPr>
        <w:rFonts w:cstheme="minorHAnsi"/>
        <w:iCs/>
        <w:color w:val="3B4E71"/>
        <w:sz w:val="8"/>
        <w:szCs w:val="8"/>
      </w:rPr>
    </w:pPr>
    <w:r>
      <w:rPr>
        <w:noProof/>
      </w:rPr>
      <mc:AlternateContent>
        <mc:Choice Requires="wps">
          <w:drawing>
            <wp:anchor distT="0" distB="0" distL="114300" distR="114300" simplePos="0" relativeHeight="251661312" behindDoc="0" locked="0" layoutInCell="1" allowOverlap="1" wp14:anchorId="523CC3DC" wp14:editId="0032A146">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26CC1D"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" strokecolor="black [3200]" strokeweight=".5pt">
              <v:stroke joinstyle="miter"/>
            </v:line>
          </w:pict>
        </mc:Fallback>
      </mc:AlternateContent>
    </w:r>
  </w:p>
  <w:p w14:paraId="50B56F82" w14:textId="77777777" w:rsidR="00AC2770" w:rsidRPr="0043280E" w:rsidRDefault="00AC2770" w:rsidP="00AC2770">
    <w:pPr>
      <w:rPr>
        <w:rFonts w:cstheme="minorHAnsi"/>
        <w:iCs/>
        <w:color w:val="3B4E71"/>
        <w:sz w:val="6"/>
        <w:szCs w:val="6"/>
      </w:rPr>
    </w:pPr>
  </w:p>
  <w:p w14:paraId="5B83B0E8" w14:textId="77777777" w:rsidR="00AC2770" w:rsidRPr="00B06A5F" w:rsidRDefault="00AC2770" w:rsidP="00AC2770">
    <w:pPr>
      <w:rPr>
        <w:rFonts w:cstheme="minorHAnsi"/>
        <w:iCs/>
        <w:color w:val="3B4E71"/>
        <w:sz w:val="23"/>
        <w:szCs w:val="23"/>
      </w:rPr>
    </w:pPr>
    <w:r w:rsidRPr="00B06A5F">
      <w:rPr>
        <w:rFonts w:cstheme="minorHAnsi"/>
        <w:iCs/>
        <w:color w:val="3B4E71"/>
        <w:sz w:val="23"/>
        <w:szCs w:val="23"/>
      </w:rPr>
      <w:t>Providing Quality Affordable Housing that Promotes Dignity, Pride and Opportunity in Norcross, GA</w:t>
    </w:r>
  </w:p>
  <w:p w14:paraId="7B5A7F65" w14:textId="77777777" w:rsidR="00AC2770" w:rsidRDefault="00AC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70088"/>
    <w:multiLevelType w:val="hybridMultilevel"/>
    <w:tmpl w:val="3646A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62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1D"/>
    <w:rsid w:val="00037D4F"/>
    <w:rsid w:val="000B2760"/>
    <w:rsid w:val="000B7E46"/>
    <w:rsid w:val="000C74DD"/>
    <w:rsid w:val="000C7C6D"/>
    <w:rsid w:val="00106097"/>
    <w:rsid w:val="001467F5"/>
    <w:rsid w:val="001F6937"/>
    <w:rsid w:val="002A5E7B"/>
    <w:rsid w:val="002B7468"/>
    <w:rsid w:val="00312C9E"/>
    <w:rsid w:val="0043280E"/>
    <w:rsid w:val="004860F7"/>
    <w:rsid w:val="00591B8C"/>
    <w:rsid w:val="005954EC"/>
    <w:rsid w:val="005C1B05"/>
    <w:rsid w:val="005E6117"/>
    <w:rsid w:val="00664902"/>
    <w:rsid w:val="00666841"/>
    <w:rsid w:val="00692220"/>
    <w:rsid w:val="006E0200"/>
    <w:rsid w:val="006F1FE0"/>
    <w:rsid w:val="00707B9C"/>
    <w:rsid w:val="007234FB"/>
    <w:rsid w:val="00834F37"/>
    <w:rsid w:val="008473C0"/>
    <w:rsid w:val="00871587"/>
    <w:rsid w:val="00876FC9"/>
    <w:rsid w:val="00877B4D"/>
    <w:rsid w:val="008B5DD1"/>
    <w:rsid w:val="008D1A4A"/>
    <w:rsid w:val="00960AFC"/>
    <w:rsid w:val="009E5AB4"/>
    <w:rsid w:val="00A04743"/>
    <w:rsid w:val="00A21DBE"/>
    <w:rsid w:val="00A93755"/>
    <w:rsid w:val="00AA4199"/>
    <w:rsid w:val="00AC2770"/>
    <w:rsid w:val="00AF002B"/>
    <w:rsid w:val="00B06A5F"/>
    <w:rsid w:val="00B327FD"/>
    <w:rsid w:val="00C03F16"/>
    <w:rsid w:val="00C56995"/>
    <w:rsid w:val="00C64463"/>
    <w:rsid w:val="00C67A44"/>
    <w:rsid w:val="00CA1B34"/>
    <w:rsid w:val="00CB6752"/>
    <w:rsid w:val="00CD3B55"/>
    <w:rsid w:val="00CD5583"/>
    <w:rsid w:val="00D9377B"/>
    <w:rsid w:val="00DA647B"/>
    <w:rsid w:val="00DA7C0B"/>
    <w:rsid w:val="00DC483C"/>
    <w:rsid w:val="00E00EC4"/>
    <w:rsid w:val="00F71BAE"/>
    <w:rsid w:val="00F75160"/>
    <w:rsid w:val="00F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EF8A59"/>
  <w15:chartTrackingRefBased/>
  <w15:docId w15:val="{AFF72270-0659-094A-9A79-7357A0B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Revision">
    <w:name w:val="Revision"/>
    <w:hidden/>
    <w:uiPriority w:val="99"/>
    <w:semiHidden/>
    <w:rsid w:val="006E0200"/>
  </w:style>
  <w:style w:type="paragraph" w:styleId="NoSpacing">
    <w:name w:val="No Spacing"/>
    <w:uiPriority w:val="1"/>
    <w:qFormat/>
    <w:rsid w:val="00F71BAE"/>
    <w:rPr>
      <w:sz w:val="22"/>
      <w:szCs w:val="22"/>
    </w:rPr>
  </w:style>
  <w:style w:type="paragraph" w:styleId="ListParagraph">
    <w:name w:val="List Paragraph"/>
    <w:basedOn w:val="Normal"/>
    <w:uiPriority w:val="34"/>
    <w:qFormat/>
    <w:rsid w:val="00AF002B"/>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AA5D03-F3D0-4752-AED9-794BFA432947}">
  <ds:schemaRefs>
    <ds:schemaRef ds:uri="http://schemas.openxmlformats.org/officeDocument/2006/bibliography"/>
  </ds:schemaRefs>
</ds:datastoreItem>
</file>

<file path=customXml/itemProps2.xml><?xml version="1.0" encoding="utf-8"?>
<ds:datastoreItem xmlns:ds="http://schemas.openxmlformats.org/officeDocument/2006/customXml" ds:itemID="{E37847ED-D6DE-4197-A67D-D35B0B2C2563}"/>
</file>

<file path=customXml/itemProps3.xml><?xml version="1.0" encoding="utf-8"?>
<ds:datastoreItem xmlns:ds="http://schemas.openxmlformats.org/officeDocument/2006/customXml" ds:itemID="{CCE5D1F3-EBC2-4D97-A7E6-5802E444502E}"/>
</file>

<file path=customXml/itemProps4.xml><?xml version="1.0" encoding="utf-8"?>
<ds:datastoreItem xmlns:ds="http://schemas.openxmlformats.org/officeDocument/2006/customXml" ds:itemID="{4DD238AD-482C-4CE5-9055-99610B078B55}"/>
</file>

<file path=docProps/app.xml><?xml version="1.0" encoding="utf-8"?>
<Properties xmlns="http://schemas.openxmlformats.org/officeDocument/2006/extended-properties" xmlns:vt="http://schemas.openxmlformats.org/officeDocument/2006/docPropsVTypes">
  <Template>Normal.dotm</Template>
  <TotalTime>1</TotalTime>
  <Pages>4</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2</cp:revision>
  <cp:lastPrinted>2022-06-13T21:05:00Z</cp:lastPrinted>
  <dcterms:created xsi:type="dcterms:W3CDTF">2022-08-18T15:11:00Z</dcterms:created>
  <dcterms:modified xsi:type="dcterms:W3CDTF">2022-08-18T15:11:00Z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